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0C" w:rsidRPr="00F51D64" w:rsidRDefault="00C72F0C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</w:pPr>
      <w:r w:rsidRPr="00F51D64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C72F0C" w:rsidRPr="00F51D64" w:rsidRDefault="00C72F0C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F51D64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eastAsia="ru-RU"/>
        </w:rPr>
        <w:t>ВЫСШЕГО ОБРАЗОВАНИЯ</w:t>
      </w:r>
    </w:p>
    <w:p w:rsidR="00C72F0C" w:rsidRPr="0015519E" w:rsidRDefault="00C72F0C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«ВОРОНЕЖСКИЙ ГОСУДАРСТВЕННЫЙ АГРАРНЫЙ УНИВЕРСИТЕТ</w:t>
      </w:r>
      <w:r w:rsidRPr="0015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51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имени ИМПЕРАТОРА ПЕТРА </w:t>
      </w:r>
      <w:r w:rsidRPr="001551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</w:t>
      </w:r>
      <w:r w:rsidRPr="0015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72F0C" w:rsidRPr="00F51D64" w:rsidRDefault="00C72F0C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Воронежский ГАУ)</w:t>
      </w:r>
    </w:p>
    <w:p w:rsidR="00C72F0C" w:rsidRDefault="00C72F0C" w:rsidP="00EF38E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2253" w:rsidRDefault="00292253" w:rsidP="00EF38E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2253" w:rsidRDefault="00292253" w:rsidP="00EF38E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2253" w:rsidRPr="0015519E" w:rsidRDefault="00292253" w:rsidP="00EF38E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2F0C" w:rsidRPr="0015519E" w:rsidRDefault="00C72F0C" w:rsidP="00EF38E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26DAB" w:rsidRPr="0030672B" w:rsidRDefault="00A26DAB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DAB" w:rsidRPr="00AB24CC" w:rsidRDefault="00A26DAB" w:rsidP="00EF38EF">
      <w:pPr>
        <w:spacing w:after="0" w:line="360" w:lineRule="auto"/>
        <w:ind w:firstLine="5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26DAB" w:rsidRPr="0030672B" w:rsidRDefault="00A26DAB" w:rsidP="00EF38EF">
      <w:pPr>
        <w:spacing w:after="0" w:line="360" w:lineRule="auto"/>
        <w:ind w:firstLine="52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ФГБОУ ВО Воронежский ГАУ</w:t>
      </w:r>
    </w:p>
    <w:p w:rsidR="00A26DAB" w:rsidRPr="0030672B" w:rsidRDefault="00A26DAB" w:rsidP="00EF38EF">
      <w:pPr>
        <w:spacing w:after="0" w:line="360" w:lineRule="auto"/>
        <w:ind w:firstLine="4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F51D64" w:rsidRPr="00E143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 А.В.</w:t>
      </w:r>
    </w:p>
    <w:p w:rsidR="00F51D64" w:rsidRDefault="00F51D64" w:rsidP="00EF38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F0C" w:rsidRPr="00C06DE4" w:rsidRDefault="00F51D64" w:rsidP="00EF38E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315">
        <w:rPr>
          <w:rFonts w:ascii="Times New Roman" w:hAnsi="Times New Roman" w:cs="Times New Roman"/>
          <w:sz w:val="28"/>
          <w:szCs w:val="28"/>
        </w:rPr>
        <w:t>«___» _______________ 202</w:t>
      </w:r>
      <w:r w:rsidR="00557AA9">
        <w:rPr>
          <w:rFonts w:ascii="Times New Roman" w:hAnsi="Times New Roman" w:cs="Times New Roman"/>
          <w:sz w:val="28"/>
          <w:szCs w:val="28"/>
        </w:rPr>
        <w:t>4</w:t>
      </w:r>
      <w:r w:rsidRPr="00E143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6DAB" w:rsidRPr="00C06DE4" w:rsidRDefault="00A26DAB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6DAB" w:rsidRPr="00C06DE4" w:rsidRDefault="00A26DAB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6DAB" w:rsidRPr="00C06DE4" w:rsidRDefault="00A26DAB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F0C" w:rsidRPr="0015519E" w:rsidRDefault="00C72F0C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F0C" w:rsidRDefault="00C72F0C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51D64" w:rsidRDefault="00F51D64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404" w:rsidRDefault="00292253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946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</w:t>
      </w:r>
    </w:p>
    <w:p w:rsidR="00406404" w:rsidRDefault="005A6CF4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«Здоровье животных – здоровье человека»</w:t>
      </w:r>
    </w:p>
    <w:p w:rsidR="00BD2579" w:rsidRDefault="005A6CF4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 среднего общего</w:t>
      </w:r>
      <w:r w:rsidR="00DA7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среднего</w:t>
      </w:r>
    </w:p>
    <w:p w:rsidR="00C72F0C" w:rsidRDefault="005A6CF4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 образования</w:t>
      </w:r>
    </w:p>
    <w:p w:rsidR="00292253" w:rsidRPr="00043F2A" w:rsidRDefault="00043F2A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ВГАУ 1.2.07 – 2024 </w:t>
      </w:r>
    </w:p>
    <w:p w:rsidR="00C72F0C" w:rsidRPr="0015519E" w:rsidRDefault="00C72F0C" w:rsidP="00EF38EF">
      <w:pPr>
        <w:tabs>
          <w:tab w:val="left" w:pos="60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F0C" w:rsidRDefault="00C72F0C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17F" w:rsidRPr="0015519E" w:rsidRDefault="00D6417F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BBA" w:rsidRDefault="00762BBA" w:rsidP="00EF38EF">
      <w:pPr>
        <w:spacing w:after="0" w:line="360" w:lineRule="auto"/>
      </w:pPr>
      <w:r>
        <w:br w:type="page"/>
      </w:r>
    </w:p>
    <w:p w:rsidR="00F51D64" w:rsidRDefault="00F51D64" w:rsidP="00EF38EF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D64" w:rsidRPr="00E14315" w:rsidRDefault="00F51D64" w:rsidP="00EF38EF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31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9502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8646"/>
        <w:gridCol w:w="553"/>
      </w:tblGrid>
      <w:tr w:rsidR="00F51D64" w:rsidRPr="00E14315" w:rsidTr="001A71A9">
        <w:trPr>
          <w:trHeight w:val="369"/>
        </w:trPr>
        <w:tc>
          <w:tcPr>
            <w:tcW w:w="303" w:type="dxa"/>
          </w:tcPr>
          <w:p w:rsidR="00F51D64" w:rsidRPr="00E14315" w:rsidRDefault="00F51D6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3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F51D64" w:rsidRPr="00E14315" w:rsidRDefault="00F51D6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315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553" w:type="dxa"/>
          </w:tcPr>
          <w:p w:rsidR="00F51D64" w:rsidRPr="00E14315" w:rsidRDefault="00F51D64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D64" w:rsidRPr="00E14315" w:rsidTr="001A71A9">
        <w:trPr>
          <w:trHeight w:val="369"/>
        </w:trPr>
        <w:tc>
          <w:tcPr>
            <w:tcW w:w="303" w:type="dxa"/>
          </w:tcPr>
          <w:p w:rsidR="00F51D64" w:rsidRPr="00E14315" w:rsidRDefault="00F51D6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3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F51D64" w:rsidRPr="00E14315" w:rsidRDefault="00F51D6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3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</w:t>
            </w:r>
            <w:r w:rsidR="00406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553" w:type="dxa"/>
          </w:tcPr>
          <w:p w:rsidR="00F51D64" w:rsidRPr="00E14315" w:rsidRDefault="00F51D64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51D64" w:rsidRPr="00E14315" w:rsidTr="001A71A9">
        <w:trPr>
          <w:trHeight w:val="369"/>
        </w:trPr>
        <w:tc>
          <w:tcPr>
            <w:tcW w:w="303" w:type="dxa"/>
          </w:tcPr>
          <w:p w:rsidR="00F51D64" w:rsidRPr="00E14315" w:rsidRDefault="00F51D6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3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F51D64" w:rsidRPr="00B66508" w:rsidRDefault="0040640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ОЛИМПИАДЫ</w:t>
            </w:r>
          </w:p>
        </w:tc>
        <w:tc>
          <w:tcPr>
            <w:tcW w:w="553" w:type="dxa"/>
          </w:tcPr>
          <w:p w:rsidR="00F51D64" w:rsidRPr="00E14315" w:rsidRDefault="00F51D64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D64" w:rsidRPr="00557AA9" w:rsidTr="001A71A9">
        <w:trPr>
          <w:trHeight w:val="369"/>
        </w:trPr>
        <w:tc>
          <w:tcPr>
            <w:tcW w:w="303" w:type="dxa"/>
          </w:tcPr>
          <w:p w:rsidR="00F51D64" w:rsidRPr="00557AA9" w:rsidRDefault="00F51D6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F51D64" w:rsidRPr="00557AA9" w:rsidRDefault="006F5AB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7AA9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4"/>
                <w:szCs w:val="24"/>
                <w:lang w:val="ru-RU" w:eastAsia="ru-RU"/>
              </w:rPr>
              <w:t>ПОРЯДОК</w:t>
            </w:r>
            <w:r w:rsidR="00557AA9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4"/>
                <w:szCs w:val="24"/>
                <w:lang w:val="ru-RU" w:eastAsia="ru-RU"/>
              </w:rPr>
              <w:t xml:space="preserve"> </w:t>
            </w:r>
            <w:r w:rsidRPr="00557AA9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4"/>
                <w:szCs w:val="24"/>
                <w:lang w:val="ru-RU" w:eastAsia="ru-RU"/>
              </w:rPr>
              <w:t xml:space="preserve"> </w:t>
            </w:r>
            <w:r w:rsidRPr="00557A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УЧАСТИЯ В</w:t>
            </w:r>
            <w:r w:rsidRPr="00557AA9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4"/>
                <w:szCs w:val="24"/>
                <w:lang w:val="ru-RU" w:eastAsia="ru-RU"/>
              </w:rPr>
              <w:t xml:space="preserve"> ОЛИМПИАДЕ И</w:t>
            </w:r>
            <w:r w:rsidR="00557AA9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4"/>
                <w:szCs w:val="24"/>
                <w:lang w:val="ru-RU" w:eastAsia="ru-RU"/>
              </w:rPr>
              <w:t xml:space="preserve"> </w:t>
            </w:r>
            <w:r w:rsidRPr="00557AA9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4"/>
                <w:szCs w:val="24"/>
                <w:lang w:val="ru-RU" w:eastAsia="ru-RU"/>
              </w:rPr>
              <w:t xml:space="preserve"> ОПРЕДЕЛЕНИЕ</w:t>
            </w:r>
            <w:r w:rsidR="00557AA9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4"/>
                <w:szCs w:val="24"/>
                <w:lang w:val="ru-RU" w:eastAsia="ru-RU"/>
              </w:rPr>
              <w:t xml:space="preserve"> </w:t>
            </w:r>
            <w:r w:rsidRPr="00557AA9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4"/>
                <w:szCs w:val="24"/>
                <w:lang w:val="ru-RU" w:eastAsia="ru-RU"/>
              </w:rPr>
              <w:t xml:space="preserve"> ПОБЕДИТЕЛЕЙ</w:t>
            </w:r>
          </w:p>
        </w:tc>
        <w:tc>
          <w:tcPr>
            <w:tcW w:w="553" w:type="dxa"/>
          </w:tcPr>
          <w:p w:rsidR="00F51D64" w:rsidRPr="00557AA9" w:rsidRDefault="00406404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51D64" w:rsidRPr="00E14315" w:rsidTr="001A71A9">
        <w:trPr>
          <w:trHeight w:val="369"/>
        </w:trPr>
        <w:tc>
          <w:tcPr>
            <w:tcW w:w="303" w:type="dxa"/>
          </w:tcPr>
          <w:p w:rsidR="00F51D64" w:rsidRPr="00E14315" w:rsidRDefault="0040640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1D64" w:rsidRPr="00E14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51D64" w:rsidRPr="00B66508" w:rsidRDefault="006F5AB4" w:rsidP="00EF38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ПОБЕДИТЕЛЕЙ И ПРИЗЁРОВ КОНКУРСА</w:t>
            </w:r>
          </w:p>
        </w:tc>
        <w:tc>
          <w:tcPr>
            <w:tcW w:w="553" w:type="dxa"/>
          </w:tcPr>
          <w:p w:rsidR="00F51D64" w:rsidRPr="00B66508" w:rsidRDefault="00406404" w:rsidP="00EF38EF">
            <w:pPr>
              <w:pStyle w:val="TableParagraph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F51D64" w:rsidRDefault="00F51D64" w:rsidP="00EF38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F0C" w:rsidRDefault="00C72F0C" w:rsidP="00EF38EF">
      <w:pPr>
        <w:spacing w:after="0" w:line="360" w:lineRule="auto"/>
      </w:pPr>
    </w:p>
    <w:p w:rsidR="00762BBA" w:rsidRDefault="00762BBA" w:rsidP="00EF38EF">
      <w:pPr>
        <w:spacing w:after="0" w:line="360" w:lineRule="auto"/>
      </w:pPr>
      <w:r>
        <w:br w:type="page"/>
      </w:r>
      <w:bookmarkStart w:id="0" w:name="_GoBack"/>
      <w:bookmarkEnd w:id="0"/>
    </w:p>
    <w:p w:rsidR="00C72F0C" w:rsidRPr="00BE4707" w:rsidRDefault="00C72F0C" w:rsidP="00EF38E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E47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Общие положения</w:t>
      </w:r>
    </w:p>
    <w:p w:rsidR="00BD2579" w:rsidRPr="00BD2579" w:rsidRDefault="00C72F0C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F51D64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1.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</w:t>
      </w:r>
      <w:r w:rsidR="00762BBA"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5A6CF4" w:rsidRPr="00BD25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Настоящее </w:t>
      </w:r>
      <w:r w:rsidR="00F51D64" w:rsidRPr="00BD25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</w:t>
      </w:r>
      <w:r w:rsidR="005A6CF4" w:rsidRPr="00BD25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оложение определяет порядок организации и провед</w:t>
      </w:r>
      <w:r w:rsidR="005A6CF4" w:rsidRPr="00BD25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</w:t>
      </w:r>
      <w:r w:rsidR="005A6CF4" w:rsidRPr="00BD25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ния олимпиады «Здоровье животных – здоровье человека»</w:t>
      </w:r>
      <w:r w:rsidR="00BD2579" w:rsidRPr="00BD25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>по программам среднего общего и среднего профессионального образования</w:t>
      </w:r>
      <w:r w:rsidR="005A6CF4" w:rsidRPr="00BD25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</w:t>
      </w:r>
      <w:r w:rsidR="00BD25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разработано 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федерального проекта «Успех каждого ребенка» наци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>нального проекта «Образование» в части обеспечения ранней професси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>нальной ориентации обучающихся и подготовки мотивированных професс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>ональных кадров для АПК Воронежской области, а также пропаганды нау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BD2579" w:rsidRPr="00BD2579">
        <w:rPr>
          <w:rFonts w:ascii="Times New Roman" w:hAnsi="Times New Roman" w:cs="Times New Roman"/>
          <w:color w:val="000000"/>
          <w:sz w:val="28"/>
          <w:szCs w:val="28"/>
        </w:rPr>
        <w:t xml:space="preserve">ных знаний и достижений, </w:t>
      </w:r>
      <w:r w:rsidR="00BD2579" w:rsidRPr="00BD2579">
        <w:rPr>
          <w:rFonts w:ascii="Times New Roman" w:hAnsi="Times New Roman" w:cs="Times New Roman"/>
          <w:sz w:val="28"/>
          <w:szCs w:val="28"/>
        </w:rPr>
        <w:t>определяет порядок ее проведения и организац</w:t>
      </w:r>
      <w:r w:rsidR="00BD2579" w:rsidRPr="00BD2579">
        <w:rPr>
          <w:rFonts w:ascii="Times New Roman" w:hAnsi="Times New Roman" w:cs="Times New Roman"/>
          <w:sz w:val="28"/>
          <w:szCs w:val="28"/>
        </w:rPr>
        <w:t>и</w:t>
      </w:r>
      <w:r w:rsidR="00BD2579" w:rsidRPr="00BD2579">
        <w:rPr>
          <w:rFonts w:ascii="Times New Roman" w:hAnsi="Times New Roman" w:cs="Times New Roman"/>
          <w:sz w:val="28"/>
          <w:szCs w:val="28"/>
        </w:rPr>
        <w:t>онно-методического обеспечения.</w:t>
      </w:r>
    </w:p>
    <w:p w:rsidR="005A6CF4" w:rsidRPr="00F51D64" w:rsidRDefault="00C72F0C" w:rsidP="00557AA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1.2</w:t>
      </w:r>
      <w:r w:rsidR="00762BBA"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5A6CF4"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Основная цель </w:t>
      </w:r>
      <w:r w:rsid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="005A6CF4"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лимпиады </w:t>
      </w:r>
      <w:r w:rsid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- </w:t>
      </w:r>
      <w:r w:rsidR="005A6CF4"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популяризация зооветеринарных зн</w:t>
      </w:r>
      <w:r w:rsidR="005A6CF4"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="005A6CF4"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ний, профориентация и творческое развитие личности обучающихся.</w:t>
      </w:r>
    </w:p>
    <w:p w:rsidR="005A6CF4" w:rsidRPr="00F51D64" w:rsidRDefault="008F6CE0" w:rsidP="00557AA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1.3.</w:t>
      </w:r>
      <w:r w:rsidR="005A6CF4"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Основным задачами </w:t>
      </w:r>
      <w:r w:rsid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="005A6CF4"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лимпиады являются:</w:t>
      </w:r>
    </w:p>
    <w:p w:rsidR="008F6CE0" w:rsidRPr="00BC244A" w:rsidRDefault="008F6CE0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F6CE0">
        <w:rPr>
          <w:rFonts w:ascii="Times New Roman" w:hAnsi="Times New Roman" w:cs="Times New Roman"/>
          <w:sz w:val="28"/>
          <w:szCs w:val="28"/>
        </w:rPr>
        <w:t>выявление и развитие у школьников и студентов учреждений среднего профессионального образования, творческих способностей, навыков получ</w:t>
      </w:r>
      <w:r w:rsidRPr="008F6CE0">
        <w:rPr>
          <w:rFonts w:ascii="Times New Roman" w:hAnsi="Times New Roman" w:cs="Times New Roman"/>
          <w:sz w:val="28"/>
          <w:szCs w:val="28"/>
        </w:rPr>
        <w:t>е</w:t>
      </w:r>
      <w:r w:rsidRPr="008F6CE0">
        <w:rPr>
          <w:rFonts w:ascii="Times New Roman" w:hAnsi="Times New Roman" w:cs="Times New Roman"/>
          <w:sz w:val="28"/>
          <w:szCs w:val="28"/>
        </w:rPr>
        <w:t>ния и работы с информацией;</w:t>
      </w:r>
    </w:p>
    <w:p w:rsidR="005A6CF4" w:rsidRPr="00F51D64" w:rsidRDefault="005A6CF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определ</w:t>
      </w:r>
      <w:r w:rsid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ение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уров</w:t>
      </w:r>
      <w:r w:rsid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ня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знаний обучающихся учащихся по зооветеринарному направлению;</w:t>
      </w:r>
    </w:p>
    <w:p w:rsidR="005A6CF4" w:rsidRDefault="005A6CF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выяв</w:t>
      </w:r>
      <w:r w:rsid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ление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обучающихся</w:t>
      </w:r>
      <w:proofErr w:type="gramEnd"/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проявляющих интерес и способности к изучению зоотехнии и ветеринарии;</w:t>
      </w:r>
    </w:p>
    <w:p w:rsidR="00BC244A" w:rsidRPr="00BC244A" w:rsidRDefault="00BC244A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C244A">
        <w:rPr>
          <w:rFonts w:ascii="Times New Roman" w:hAnsi="Times New Roman" w:cs="Times New Roman"/>
          <w:sz w:val="28"/>
          <w:szCs w:val="28"/>
        </w:rPr>
        <w:t>популяризация программ высшего образования, реализуемых в рамках УГСН «Сельское, рыбное и лесное хозяйство», реализуемых ФГБОУ ВО «Вороне</w:t>
      </w:r>
      <w:r w:rsidRPr="00BC244A">
        <w:rPr>
          <w:rFonts w:ascii="Times New Roman" w:hAnsi="Times New Roman" w:cs="Times New Roman"/>
          <w:sz w:val="28"/>
          <w:szCs w:val="28"/>
        </w:rPr>
        <w:t>ж</w:t>
      </w:r>
      <w:r w:rsidRPr="00BC244A">
        <w:rPr>
          <w:rFonts w:ascii="Times New Roman" w:hAnsi="Times New Roman" w:cs="Times New Roman"/>
          <w:sz w:val="28"/>
          <w:szCs w:val="28"/>
        </w:rPr>
        <w:t>ский государственный аграрный университет имени императора Петра I» для абитуриентов из России и других стран;</w:t>
      </w:r>
    </w:p>
    <w:p w:rsidR="005A6CF4" w:rsidRPr="00F51D64" w:rsidRDefault="005A6CF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стимулирова</w:t>
      </w:r>
      <w:r w:rsid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ние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обучающихся к изучению предметов зооветеринарно</w:t>
      </w:r>
      <w:r w:rsidR="008F6CE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й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8F6CE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направленности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приобретению более глубоких знаний по специальным ди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</w:t>
      </w:r>
      <w:r w:rsidRPr="00F51D6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циплинам;</w:t>
      </w:r>
    </w:p>
    <w:p w:rsidR="00EF38EF" w:rsidRDefault="005A6CF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разви</w:t>
      </w:r>
      <w:r w:rsidR="00557AA9"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тие форм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взаимодействия высшего</w:t>
      </w:r>
      <w:r w:rsidR="00771D44"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, среднего общего, среднего 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профе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сионального и дополнительного образования.</w:t>
      </w:r>
    </w:p>
    <w:p w:rsidR="00557AA9" w:rsidRPr="00557AA9" w:rsidRDefault="00557AA9" w:rsidP="00557AA9">
      <w:pPr>
        <w:pStyle w:val="a4"/>
        <w:shd w:val="clear" w:color="auto" w:fill="FFFFFF"/>
        <w:spacing w:after="0" w:line="360" w:lineRule="auto"/>
        <w:ind w:left="-465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771D44" w:rsidRPr="00BE4707" w:rsidRDefault="00771D44" w:rsidP="00EF38E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E47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рганизационно-методическое обеспечение </w:t>
      </w:r>
      <w:r w:rsidR="00723D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Олимпиады</w:t>
      </w:r>
    </w:p>
    <w:p w:rsidR="006C29AB" w:rsidRDefault="006C29AB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</w:t>
      </w:r>
      <w:r w:rsidRPr="00BC24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</w:t>
      </w:r>
      <w:r w:rsidRPr="00BC244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. </w:t>
      </w:r>
      <w:r w:rsidRPr="00BC244A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C244A">
        <w:rPr>
          <w:rFonts w:ascii="Times New Roman" w:hAnsi="Times New Roman" w:cs="Times New Roman"/>
          <w:sz w:val="28"/>
          <w:szCs w:val="28"/>
        </w:rPr>
        <w:t xml:space="preserve"> является федеральное государственное бюджетное образовательное учреждение высшего образования «Вороне</w:t>
      </w:r>
      <w:r w:rsidRPr="00BC244A">
        <w:rPr>
          <w:rFonts w:ascii="Times New Roman" w:hAnsi="Times New Roman" w:cs="Times New Roman"/>
          <w:sz w:val="28"/>
          <w:szCs w:val="28"/>
        </w:rPr>
        <w:t>ж</w:t>
      </w:r>
      <w:r w:rsidRPr="00BC244A">
        <w:rPr>
          <w:rFonts w:ascii="Times New Roman" w:hAnsi="Times New Roman" w:cs="Times New Roman"/>
          <w:sz w:val="28"/>
          <w:szCs w:val="28"/>
        </w:rPr>
        <w:t xml:space="preserve">ский государственный аграрный университет имени императора Петра I» (далее – Университет).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BC244A">
        <w:rPr>
          <w:rFonts w:ascii="Times New Roman" w:hAnsi="Times New Roman" w:cs="Times New Roman"/>
          <w:sz w:val="28"/>
          <w:szCs w:val="28"/>
        </w:rPr>
        <w:t xml:space="preserve"> проводится в рамках направлени</w:t>
      </w:r>
      <w:r w:rsidR="00557AA9">
        <w:rPr>
          <w:rFonts w:ascii="Times New Roman" w:hAnsi="Times New Roman" w:cs="Times New Roman"/>
          <w:sz w:val="28"/>
          <w:szCs w:val="28"/>
        </w:rPr>
        <w:t>й</w:t>
      </w:r>
      <w:r w:rsidRPr="00BC244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44A">
        <w:rPr>
          <w:rFonts w:ascii="Times New Roman" w:hAnsi="Times New Roman" w:cs="Times New Roman"/>
          <w:sz w:val="28"/>
          <w:szCs w:val="28"/>
        </w:rPr>
        <w:t>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4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Ветеринарно-санитарная экспертиза</w:t>
      </w:r>
      <w:r w:rsidRPr="00BC24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24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44A">
        <w:rPr>
          <w:rFonts w:ascii="Times New Roman" w:hAnsi="Times New Roman" w:cs="Times New Roman"/>
          <w:sz w:val="28"/>
          <w:szCs w:val="28"/>
        </w:rPr>
        <w:t>.03.0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24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Зоотехния</w:t>
      </w:r>
      <w:r w:rsidRPr="00BC24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циальности </w:t>
      </w:r>
      <w:r w:rsidRPr="00BC24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4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24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4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Ветеринария</w:t>
      </w:r>
      <w:r w:rsidRPr="00BC244A">
        <w:rPr>
          <w:rFonts w:ascii="Times New Roman" w:hAnsi="Times New Roman" w:cs="Times New Roman"/>
          <w:sz w:val="28"/>
          <w:szCs w:val="28"/>
        </w:rPr>
        <w:t>».</w:t>
      </w:r>
    </w:p>
    <w:p w:rsidR="00AF6FBD" w:rsidRPr="00BC244A" w:rsidRDefault="00AF6FBD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244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Pr="00BC244A">
        <w:rPr>
          <w:rFonts w:ascii="Times New Roman" w:hAnsi="Times New Roman" w:cs="Times New Roman"/>
          <w:sz w:val="28"/>
          <w:szCs w:val="28"/>
        </w:rPr>
        <w:t xml:space="preserve"> выставляется на официальном сайте Университета в разделе «Абитуриенту» </w:t>
      </w:r>
      <w:hyperlink r:id="rId9" w:history="1">
        <w:r w:rsidRPr="00BC244A">
          <w:rPr>
            <w:rStyle w:val="ac"/>
            <w:rFonts w:ascii="Times New Roman" w:hAnsi="Times New Roman" w:cs="Times New Roman"/>
            <w:sz w:val="28"/>
            <w:szCs w:val="28"/>
          </w:rPr>
          <w:t>http://abit.vsau.ru/</w:t>
        </w:r>
      </w:hyperlink>
      <w:r w:rsidRPr="00BC244A">
        <w:rPr>
          <w:rFonts w:ascii="Times New Roman" w:hAnsi="Times New Roman" w:cs="Times New Roman"/>
          <w:sz w:val="28"/>
          <w:szCs w:val="28"/>
        </w:rPr>
        <w:t xml:space="preserve"> во вкладке «Оли</w:t>
      </w:r>
      <w:r w:rsidRPr="00BC244A">
        <w:rPr>
          <w:rFonts w:ascii="Times New Roman" w:hAnsi="Times New Roman" w:cs="Times New Roman"/>
          <w:sz w:val="28"/>
          <w:szCs w:val="28"/>
        </w:rPr>
        <w:t>м</w:t>
      </w:r>
      <w:r w:rsidRPr="00BC244A">
        <w:rPr>
          <w:rFonts w:ascii="Times New Roman" w:hAnsi="Times New Roman" w:cs="Times New Roman"/>
          <w:sz w:val="28"/>
          <w:szCs w:val="28"/>
        </w:rPr>
        <w:t xml:space="preserve">пиады, конференции и конкурсы», а также в разделе «Новости» </w:t>
      </w:r>
      <w:hyperlink r:id="rId10" w:history="1">
        <w:r w:rsidRPr="00BC244A">
          <w:rPr>
            <w:rStyle w:val="ac"/>
            <w:rFonts w:ascii="Times New Roman" w:hAnsi="Times New Roman" w:cs="Times New Roman"/>
            <w:sz w:val="28"/>
            <w:szCs w:val="28"/>
          </w:rPr>
          <w:t>https://news.vsau.ru/</w:t>
        </w:r>
      </w:hyperlink>
      <w:r w:rsidRPr="00BC244A">
        <w:rPr>
          <w:rFonts w:ascii="Times New Roman" w:hAnsi="Times New Roman" w:cs="Times New Roman"/>
          <w:sz w:val="28"/>
          <w:szCs w:val="28"/>
        </w:rPr>
        <w:t xml:space="preserve">, вкладка «Взаимодействие </w:t>
      </w:r>
      <w:r w:rsidRPr="00BC244A">
        <w:rPr>
          <w:rFonts w:ascii="Times New Roman" w:hAnsi="Times New Roman" w:cs="Times New Roman"/>
          <w:color w:val="000000"/>
          <w:sz w:val="28"/>
          <w:szCs w:val="28"/>
        </w:rPr>
        <w:t>с общими и средними профе</w:t>
      </w:r>
      <w:r w:rsidRPr="00BC244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C244A">
        <w:rPr>
          <w:rFonts w:ascii="Times New Roman" w:hAnsi="Times New Roman" w:cs="Times New Roman"/>
          <w:color w:val="000000"/>
          <w:sz w:val="28"/>
          <w:szCs w:val="28"/>
        </w:rPr>
        <w:t>сиональными образовательными учреждениями».</w:t>
      </w:r>
    </w:p>
    <w:p w:rsidR="0034271C" w:rsidRPr="00BC244A" w:rsidRDefault="0034271C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7AA9">
        <w:rPr>
          <w:rFonts w:ascii="Times New Roman" w:hAnsi="Times New Roman" w:cs="Times New Roman"/>
          <w:sz w:val="28"/>
          <w:szCs w:val="28"/>
        </w:rPr>
        <w:t>2.</w:t>
      </w:r>
      <w:r w:rsidR="00AF6FBD" w:rsidRPr="00557AA9">
        <w:rPr>
          <w:rFonts w:ascii="Times New Roman" w:hAnsi="Times New Roman" w:cs="Times New Roman"/>
          <w:sz w:val="28"/>
          <w:szCs w:val="28"/>
        </w:rPr>
        <w:t>3</w:t>
      </w:r>
      <w:r w:rsidRPr="00557AA9">
        <w:rPr>
          <w:rFonts w:ascii="Times New Roman" w:hAnsi="Times New Roman" w:cs="Times New Roman"/>
          <w:sz w:val="28"/>
          <w:szCs w:val="28"/>
        </w:rPr>
        <w:t>. Олимпиада проводится один раз в год и пр</w:t>
      </w:r>
      <w:r w:rsidRPr="0055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едусматривает заочное</w:t>
      </w:r>
      <w:r w:rsidR="00557AA9" w:rsidRPr="0055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оч</w:t>
      </w:r>
      <w:r w:rsidR="000D72B9" w:rsidRPr="0055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</w:t>
      </w:r>
      <w:r w:rsidRPr="0055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участие.</w:t>
      </w:r>
    </w:p>
    <w:p w:rsidR="00771D44" w:rsidRDefault="00771D44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2.</w:t>
      </w:r>
      <w:r w:rsidR="00AF6FB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  <w:r w:rsidR="00D82B06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E61614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Организатор формирует оргкомитет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34271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лимпиады из числа</w:t>
      </w:r>
      <w:r w:rsidR="00E61614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профе</w:t>
      </w:r>
      <w:r w:rsidR="00E61614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</w:t>
      </w:r>
      <w:r w:rsidR="00E61614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сорско-преподавательск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ого</w:t>
      </w:r>
      <w:r w:rsidR="00E61614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состав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 факультета.</w:t>
      </w:r>
      <w:r w:rsidR="0034271C" w:rsidRPr="0034271C">
        <w:rPr>
          <w:rFonts w:ascii="Times New Roman" w:hAnsi="Times New Roman" w:cs="Times New Roman"/>
          <w:sz w:val="28"/>
          <w:szCs w:val="28"/>
        </w:rPr>
        <w:t xml:space="preserve"> </w:t>
      </w:r>
      <w:r w:rsidR="0034271C" w:rsidRPr="00E14315">
        <w:rPr>
          <w:rFonts w:ascii="Times New Roman" w:hAnsi="Times New Roman" w:cs="Times New Roman"/>
          <w:sz w:val="28"/>
          <w:szCs w:val="28"/>
        </w:rPr>
        <w:t>В состав Оргкомитета могут быть включены представители профильных предприятий и организаций, в</w:t>
      </w:r>
      <w:r w:rsidR="0034271C" w:rsidRPr="00E14315">
        <w:rPr>
          <w:rFonts w:ascii="Times New Roman" w:hAnsi="Times New Roman" w:cs="Times New Roman"/>
          <w:sz w:val="28"/>
          <w:szCs w:val="28"/>
        </w:rPr>
        <w:t>у</w:t>
      </w:r>
      <w:r w:rsidR="0034271C" w:rsidRPr="00E14315">
        <w:rPr>
          <w:rFonts w:ascii="Times New Roman" w:hAnsi="Times New Roman" w:cs="Times New Roman"/>
          <w:sz w:val="28"/>
          <w:szCs w:val="28"/>
        </w:rPr>
        <w:t>зов и НИИ по профилю образовательных программ.</w:t>
      </w:r>
    </w:p>
    <w:p w:rsidR="00AF6FBD" w:rsidRDefault="007640FA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F6FBD" w:rsidRPr="0015496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AF6FBD">
        <w:rPr>
          <w:rFonts w:ascii="Times New Roman" w:hAnsi="Times New Roman" w:cs="Times New Roman"/>
          <w:sz w:val="28"/>
          <w:szCs w:val="28"/>
        </w:rPr>
        <w:t>Олимпиады</w:t>
      </w:r>
      <w:r w:rsidR="00AF6FBD" w:rsidRPr="003F508E">
        <w:rPr>
          <w:rFonts w:ascii="Times New Roman" w:hAnsi="Times New Roman" w:cs="Times New Roman"/>
          <w:sz w:val="28"/>
          <w:szCs w:val="28"/>
        </w:rPr>
        <w:t xml:space="preserve"> </w:t>
      </w:r>
      <w:r w:rsidR="00AF6FBD" w:rsidRPr="00154960">
        <w:rPr>
          <w:rFonts w:ascii="Times New Roman" w:hAnsi="Times New Roman" w:cs="Times New Roman"/>
          <w:sz w:val="28"/>
          <w:szCs w:val="28"/>
        </w:rPr>
        <w:t>ежегодно созда</w:t>
      </w:r>
      <w:r w:rsidR="00AF6FBD">
        <w:rPr>
          <w:rFonts w:ascii="Times New Roman" w:hAnsi="Times New Roman" w:cs="Times New Roman"/>
          <w:sz w:val="28"/>
          <w:szCs w:val="28"/>
        </w:rPr>
        <w:t>е</w:t>
      </w:r>
      <w:r w:rsidR="00AF6FBD" w:rsidRPr="00154960">
        <w:rPr>
          <w:rFonts w:ascii="Times New Roman" w:hAnsi="Times New Roman" w:cs="Times New Roman"/>
          <w:sz w:val="28"/>
          <w:szCs w:val="28"/>
        </w:rPr>
        <w:t>тся Оргкомитет</w:t>
      </w:r>
      <w:r w:rsidR="000D0321">
        <w:rPr>
          <w:rFonts w:ascii="Times New Roman" w:hAnsi="Times New Roman" w:cs="Times New Roman"/>
          <w:sz w:val="28"/>
          <w:szCs w:val="28"/>
        </w:rPr>
        <w:t>,</w:t>
      </w:r>
      <w:r w:rsidRPr="007640FA">
        <w:rPr>
          <w:rFonts w:ascii="Times New Roman" w:hAnsi="Times New Roman" w:cs="Times New Roman"/>
          <w:sz w:val="28"/>
          <w:szCs w:val="28"/>
        </w:rPr>
        <w:t xml:space="preserve"> </w:t>
      </w:r>
      <w:r w:rsidRPr="00154960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емый</w:t>
      </w:r>
      <w:r w:rsidRPr="00154960">
        <w:rPr>
          <w:rFonts w:ascii="Times New Roman" w:hAnsi="Times New Roman" w:cs="Times New Roman"/>
          <w:sz w:val="28"/>
          <w:szCs w:val="28"/>
        </w:rPr>
        <w:t xml:space="preserve"> приказом ректора</w:t>
      </w:r>
      <w:r w:rsidR="00AF6FBD" w:rsidRPr="00154960">
        <w:rPr>
          <w:rFonts w:ascii="Times New Roman" w:hAnsi="Times New Roman" w:cs="Times New Roman"/>
          <w:sz w:val="28"/>
          <w:szCs w:val="28"/>
        </w:rPr>
        <w:t>.</w:t>
      </w:r>
    </w:p>
    <w:p w:rsidR="007640FA" w:rsidRPr="006C29AB" w:rsidRDefault="007640FA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54960">
        <w:rPr>
          <w:rFonts w:ascii="Times New Roman" w:hAnsi="Times New Roman" w:cs="Times New Roman"/>
          <w:sz w:val="28"/>
          <w:szCs w:val="28"/>
        </w:rPr>
        <w:t xml:space="preserve">Председателем Оргкомитета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F508E">
        <w:rPr>
          <w:rFonts w:ascii="Times New Roman" w:hAnsi="Times New Roman" w:cs="Times New Roman"/>
          <w:sz w:val="28"/>
          <w:szCs w:val="28"/>
        </w:rPr>
        <w:t xml:space="preserve"> </w:t>
      </w:r>
      <w:r w:rsidRPr="00154960">
        <w:rPr>
          <w:rFonts w:ascii="Times New Roman" w:hAnsi="Times New Roman" w:cs="Times New Roman"/>
          <w:sz w:val="28"/>
          <w:szCs w:val="28"/>
        </w:rPr>
        <w:t xml:space="preserve">является декан факультета </w:t>
      </w:r>
      <w:r>
        <w:rPr>
          <w:rFonts w:ascii="Times New Roman" w:hAnsi="Times New Roman" w:cs="Times New Roman"/>
          <w:sz w:val="28"/>
          <w:szCs w:val="28"/>
        </w:rPr>
        <w:t xml:space="preserve">ветеринарной медицины и технологии животноводства </w:t>
      </w:r>
      <w:r w:rsidRPr="00154960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93417D" w:rsidRDefault="00771D44" w:rsidP="00EF38EF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2.</w:t>
      </w:r>
      <w:r w:rsidR="00AF6FB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5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  <w:r w:rsidRPr="006C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Оргкомитет осуществляет общее руководство подготовкой и пров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дением </w:t>
      </w:r>
      <w:r w:rsidR="0034271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лимпиады.</w:t>
      </w:r>
    </w:p>
    <w:p w:rsidR="00771D44" w:rsidRPr="006C29AB" w:rsidRDefault="00AF6FBD" w:rsidP="00EF38EF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2.5.1. </w:t>
      </w:r>
      <w:r w:rsidR="00771D44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Оргкомитет осуществляет:</w:t>
      </w:r>
    </w:p>
    <w:p w:rsidR="00771D44" w:rsidRPr="006C29AB" w:rsidRDefault="00771D4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определение сроков проведения олимпиады;</w:t>
      </w:r>
    </w:p>
    <w:p w:rsidR="00771D44" w:rsidRDefault="00771D4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формирование жюри олимпиады;</w:t>
      </w:r>
    </w:p>
    <w:p w:rsidR="007640FA" w:rsidRDefault="007640FA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подготовку заданий к олимпиаде;</w:t>
      </w:r>
    </w:p>
    <w:p w:rsidR="0034271C" w:rsidRPr="007640FA" w:rsidRDefault="0034271C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E14315">
        <w:rPr>
          <w:rFonts w:ascii="Times New Roman" w:hAnsi="Times New Roman" w:cs="Times New Roman"/>
          <w:sz w:val="28"/>
          <w:szCs w:val="28"/>
        </w:rPr>
        <w:t>принимает заявки на участие и конкурсные работы в течение установленного срока;</w:t>
      </w:r>
    </w:p>
    <w:p w:rsidR="007640FA" w:rsidRPr="006C29AB" w:rsidRDefault="007640FA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определяет критерии оценки выполненных заданий;</w:t>
      </w:r>
    </w:p>
    <w:p w:rsidR="00771D44" w:rsidRPr="006C29AB" w:rsidRDefault="00771D4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информир</w:t>
      </w:r>
      <w:r w:rsid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ует 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участников о результатах.</w:t>
      </w:r>
    </w:p>
    <w:p w:rsidR="00771D44" w:rsidRPr="006C29AB" w:rsidRDefault="00AF6FBD" w:rsidP="00EF38EF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2.5.2. </w:t>
      </w:r>
      <w:r w:rsidR="00771D44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Жюри осуществляет:</w:t>
      </w:r>
    </w:p>
    <w:p w:rsidR="00771D44" w:rsidRPr="006C29AB" w:rsidRDefault="00771D4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формирование вопросов</w:t>
      </w:r>
      <w:r w:rsidR="0093417D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теоретического тура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;</w:t>
      </w:r>
    </w:p>
    <w:p w:rsidR="00771D44" w:rsidRPr="006C29AB" w:rsidRDefault="00771D4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контроль за подготовкой </w:t>
      </w:r>
      <w:r w:rsidR="0093417D"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заданий практического тура</w:t>
      </w: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;</w:t>
      </w:r>
    </w:p>
    <w:p w:rsidR="00771D44" w:rsidRPr="006C29AB" w:rsidRDefault="00771D4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непосредственное проведение олимпиады;</w:t>
      </w:r>
    </w:p>
    <w:p w:rsidR="00771D44" w:rsidRPr="006C29AB" w:rsidRDefault="00771D44" w:rsidP="00EF38E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C29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проверку работ участников олимпиады, подведение итогов и определение победителей.</w:t>
      </w:r>
    </w:p>
    <w:p w:rsidR="00AF6FBD" w:rsidRPr="003F508E" w:rsidRDefault="00AF6FBD" w:rsidP="00EF38EF">
      <w:pPr>
        <w:pStyle w:val="a4"/>
        <w:shd w:val="clear" w:color="auto" w:fill="FFFFFF"/>
        <w:tabs>
          <w:tab w:val="left" w:pos="1276"/>
          <w:tab w:val="left" w:pos="14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0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50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508E">
        <w:rPr>
          <w:rFonts w:ascii="Times New Roman" w:hAnsi="Times New Roman" w:cs="Times New Roman"/>
          <w:sz w:val="28"/>
          <w:szCs w:val="28"/>
        </w:rPr>
        <w:t xml:space="preserve">Итоги заочного этапа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F508E">
        <w:rPr>
          <w:rFonts w:ascii="Times New Roman" w:hAnsi="Times New Roman" w:cs="Times New Roman"/>
          <w:sz w:val="28"/>
          <w:szCs w:val="28"/>
        </w:rPr>
        <w:t xml:space="preserve"> подводятся путем оценки </w:t>
      </w:r>
      <w:r>
        <w:rPr>
          <w:rFonts w:ascii="Times New Roman" w:hAnsi="Times New Roman" w:cs="Times New Roman"/>
          <w:sz w:val="28"/>
          <w:szCs w:val="28"/>
        </w:rPr>
        <w:t>присла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конкурсных работ</w:t>
      </w:r>
      <w:r w:rsidRPr="003F508E">
        <w:rPr>
          <w:rFonts w:ascii="Times New Roman" w:hAnsi="Times New Roman" w:cs="Times New Roman"/>
          <w:sz w:val="28"/>
          <w:szCs w:val="28"/>
        </w:rPr>
        <w:t xml:space="preserve"> оценочной комиссией </w:t>
      </w:r>
      <w:r w:rsidRPr="003F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критериям </w:t>
      </w:r>
      <w:r w:rsidRPr="003F508E">
        <w:rPr>
          <w:rFonts w:ascii="Times New Roman" w:hAnsi="Times New Roman" w:cs="Times New Roman"/>
          <w:sz w:val="28"/>
          <w:szCs w:val="28"/>
        </w:rPr>
        <w:t>и публ</w:t>
      </w:r>
      <w:r w:rsidRPr="003F508E">
        <w:rPr>
          <w:rFonts w:ascii="Times New Roman" w:hAnsi="Times New Roman" w:cs="Times New Roman"/>
          <w:sz w:val="28"/>
          <w:szCs w:val="28"/>
        </w:rPr>
        <w:t>и</w:t>
      </w:r>
      <w:r w:rsidRPr="003F508E">
        <w:rPr>
          <w:rFonts w:ascii="Times New Roman" w:hAnsi="Times New Roman" w:cs="Times New Roman"/>
          <w:sz w:val="28"/>
          <w:szCs w:val="28"/>
        </w:rPr>
        <w:t xml:space="preserve">куются на официальном сайте Университета в разделе «Абитуриенту» </w:t>
      </w:r>
      <w:hyperlink r:id="rId11" w:history="1">
        <w:r w:rsidRPr="003F508E">
          <w:rPr>
            <w:rStyle w:val="ac"/>
            <w:rFonts w:ascii="Times New Roman" w:hAnsi="Times New Roman" w:cs="Times New Roman"/>
            <w:sz w:val="28"/>
            <w:szCs w:val="28"/>
          </w:rPr>
          <w:t>http://abit.vsau.ru/</w:t>
        </w:r>
      </w:hyperlink>
      <w:r w:rsidRPr="003F508E">
        <w:rPr>
          <w:rFonts w:ascii="Times New Roman" w:hAnsi="Times New Roman" w:cs="Times New Roman"/>
          <w:sz w:val="28"/>
          <w:szCs w:val="28"/>
        </w:rPr>
        <w:t xml:space="preserve"> во вкладке «Олимпиады, конференции и конкурсы», а та</w:t>
      </w:r>
      <w:r w:rsidRPr="003F508E">
        <w:rPr>
          <w:rFonts w:ascii="Times New Roman" w:hAnsi="Times New Roman" w:cs="Times New Roman"/>
          <w:sz w:val="28"/>
          <w:szCs w:val="28"/>
        </w:rPr>
        <w:t>к</w:t>
      </w:r>
      <w:r w:rsidRPr="003F508E">
        <w:rPr>
          <w:rFonts w:ascii="Times New Roman" w:hAnsi="Times New Roman" w:cs="Times New Roman"/>
          <w:sz w:val="28"/>
          <w:szCs w:val="28"/>
        </w:rPr>
        <w:t xml:space="preserve">же в разделе «Новости» </w:t>
      </w:r>
      <w:hyperlink r:id="rId12" w:history="1">
        <w:r w:rsidRPr="003F508E">
          <w:rPr>
            <w:rStyle w:val="ac"/>
            <w:rFonts w:ascii="Times New Roman" w:hAnsi="Times New Roman" w:cs="Times New Roman"/>
            <w:sz w:val="28"/>
            <w:szCs w:val="28"/>
          </w:rPr>
          <w:t>https://news.vsau.ru/</w:t>
        </w:r>
      </w:hyperlink>
      <w:r w:rsidRPr="003F508E">
        <w:rPr>
          <w:rFonts w:ascii="Times New Roman" w:hAnsi="Times New Roman" w:cs="Times New Roman"/>
          <w:sz w:val="28"/>
          <w:szCs w:val="28"/>
        </w:rPr>
        <w:t xml:space="preserve">, вкладка «Взаимодействие </w:t>
      </w:r>
      <w:r w:rsidRPr="003F508E">
        <w:rPr>
          <w:rFonts w:ascii="Times New Roman" w:hAnsi="Times New Roman" w:cs="Times New Roman"/>
          <w:color w:val="000000"/>
          <w:sz w:val="28"/>
          <w:szCs w:val="28"/>
        </w:rPr>
        <w:t>с о</w:t>
      </w:r>
      <w:r w:rsidRPr="003F508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F508E">
        <w:rPr>
          <w:rFonts w:ascii="Times New Roman" w:hAnsi="Times New Roman" w:cs="Times New Roman"/>
          <w:color w:val="000000"/>
          <w:sz w:val="28"/>
          <w:szCs w:val="28"/>
        </w:rPr>
        <w:t>щими и средними профессиональными образовательными учреждениями».</w:t>
      </w:r>
      <w:proofErr w:type="gramEnd"/>
    </w:p>
    <w:p w:rsidR="00AF6FBD" w:rsidRPr="007640FA" w:rsidRDefault="007640FA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640FA">
        <w:rPr>
          <w:rFonts w:ascii="Times New Roman" w:hAnsi="Times New Roman" w:cs="Times New Roman"/>
          <w:sz w:val="28"/>
          <w:szCs w:val="28"/>
        </w:rPr>
        <w:t>В своей деятельности Оргкомитет Конкурса руководствуются принципами профессионализма, законности, гласности, объективности и г</w:t>
      </w:r>
      <w:r w:rsidRPr="007640FA">
        <w:rPr>
          <w:rFonts w:ascii="Times New Roman" w:hAnsi="Times New Roman" w:cs="Times New Roman"/>
          <w:sz w:val="28"/>
          <w:szCs w:val="28"/>
        </w:rPr>
        <w:t>у</w:t>
      </w:r>
      <w:r w:rsidRPr="007640FA">
        <w:rPr>
          <w:rFonts w:ascii="Times New Roman" w:hAnsi="Times New Roman" w:cs="Times New Roman"/>
          <w:sz w:val="28"/>
          <w:szCs w:val="28"/>
        </w:rPr>
        <w:t>манизма.</w:t>
      </w:r>
    </w:p>
    <w:p w:rsidR="0093417D" w:rsidRPr="006C29AB" w:rsidRDefault="0093417D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DA7299" w:rsidRDefault="00DA7299" w:rsidP="00EF38EF">
      <w:pPr>
        <w:pStyle w:val="a4"/>
        <w:numPr>
          <w:ilvl w:val="0"/>
          <w:numId w:val="1"/>
        </w:numPr>
        <w:spacing w:after="0" w:line="360" w:lineRule="auto"/>
        <w:ind w:left="0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  <w:t>Участники олимпиады</w:t>
      </w:r>
    </w:p>
    <w:p w:rsidR="00DA7299" w:rsidRPr="00434AA5" w:rsidRDefault="00DA7299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3.1. В открытой олимпиаде «Здоровье животных – здоровье человека» могут принять участие обучающиеся</w:t>
      </w:r>
      <w:r w:rsidR="000D72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9-11 классов средних школ, обучающи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ся учреждений среднего профессионального образования, воспитанники учреждений дополнительного образования Воронежской и других областей, проявляющие интерес к изучению зоотехнии и ветеринарии. Количество участников от одного образовательного учреждения не ограничено.</w:t>
      </w:r>
    </w:p>
    <w:p w:rsidR="00934EDE" w:rsidRPr="00434AA5" w:rsidRDefault="00934EDE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3.2. Совершеннолетнее лицо, заявившее о своем участии в олимпиаде, подтверждает ознакомление с настоящим Положением, условиями и требов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ниями по проведению олимпиады и представляет в оргкомитет согласие на обработку собственных персональных данных, а также </w:t>
      </w:r>
      <w:r w:rsid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выполненной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работы</w:t>
      </w:r>
      <w:r w:rsidR="00434AA5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олимпиад</w:t>
      </w:r>
      <w:r w:rsid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ы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. Родитель (законный представитель) несовершеннолетнего лица, 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 xml:space="preserve">заявившего о своем участии в олимпиаде, подтверждает ознакомление с настоящим Положением и представляет в оргкомитет олимпиады согласие </w:t>
      </w:r>
      <w:r w:rsid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на 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обработку персональных данных несовершеннолетнего лица, чьим родителем (законным представителем) он является, а также </w:t>
      </w:r>
      <w:r w:rsid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выполненной 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работы</w:t>
      </w:r>
      <w:r w:rsidR="00434AA5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оли</w:t>
      </w:r>
      <w:r w:rsidR="00434AA5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</w:t>
      </w:r>
      <w:r w:rsidR="00434AA5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пиад</w:t>
      </w:r>
      <w:r w:rsid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ы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 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w:rsidR="00934EDE" w:rsidRPr="00434AA5" w:rsidRDefault="00934EDE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520C0" w:rsidRPr="006F5AB4" w:rsidRDefault="00B96F26" w:rsidP="00EF38EF">
      <w:pPr>
        <w:pStyle w:val="a4"/>
        <w:numPr>
          <w:ilvl w:val="0"/>
          <w:numId w:val="1"/>
        </w:numPr>
        <w:spacing w:after="0" w:line="360" w:lineRule="auto"/>
        <w:ind w:left="0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</w:pPr>
      <w:r w:rsidRPr="006F5AB4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  <w:t xml:space="preserve">Порядок </w:t>
      </w:r>
      <w:r w:rsidR="006F5AB4" w:rsidRPr="006F5AB4"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6F5AB4" w:rsidRPr="006F5AB4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  <w:t xml:space="preserve"> </w:t>
      </w:r>
      <w:r w:rsidR="006F5AB4" w:rsidRPr="006F5AB4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4"/>
          <w:lang w:eastAsia="ru-RU"/>
        </w:rPr>
        <w:t xml:space="preserve">олимпиаде и </w:t>
      </w:r>
      <w:r w:rsidR="006F5AB4" w:rsidRPr="006F5AB4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  <w:t>определение по</w:t>
      </w:r>
      <w:r w:rsidR="006F5AB4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  <w:t>б</w:t>
      </w:r>
      <w:r w:rsidR="006F5AB4" w:rsidRPr="006F5AB4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  <w:t>едителей</w:t>
      </w:r>
    </w:p>
    <w:p w:rsidR="00B3376E" w:rsidRPr="00434AA5" w:rsidRDefault="00934EDE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</w:t>
      </w:r>
      <w:r w:rsidR="003776FC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.1</w:t>
      </w:r>
      <w:r w:rsidR="00762BBA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  <w:r w:rsidR="003776FC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Олимпиада проводится в два тура</w:t>
      </w:r>
      <w:r w:rsidR="00723D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. 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Первый тур –</w:t>
      </w:r>
      <w:r w:rsidR="00882B6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заочный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теоретич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ский, второй тур – </w:t>
      </w:r>
      <w:r w:rsidR="00882B6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очный 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практический.</w:t>
      </w:r>
    </w:p>
    <w:p w:rsidR="00B3376E" w:rsidRPr="00434AA5" w:rsidRDefault="00934EDE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4.2.</w:t>
      </w:r>
      <w:r w:rsidR="00873B9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Вопросы и задания олимпиады направлены на проверку </w:t>
      </w:r>
      <w:r w:rsidR="002147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сформир</w:t>
      </w:r>
      <w:r w:rsidR="002147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="002147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ванности у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учащи</w:t>
      </w:r>
      <w:r w:rsidR="002147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х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ся </w:t>
      </w:r>
      <w:r w:rsidR="00723D90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знани</w:t>
      </w:r>
      <w:r w:rsidR="00723D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й </w:t>
      </w:r>
      <w:r w:rsidR="002147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 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биологических особенност</w:t>
      </w:r>
      <w:r w:rsidR="002147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ях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сельскохозя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й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ственных животных, химических аспект</w:t>
      </w:r>
      <w:r w:rsidR="002147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ах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ухода за животными, основ генет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ки, селекции, кормления и гигиены домашних животных, характеристик о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новных пород сельскохозяйственных и декоративных животных, основ ди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гностики, лечения и профилактики болезней животных, методов оценки кач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ства продукции животноводства.</w:t>
      </w:r>
    </w:p>
    <w:p w:rsidR="00B3376E" w:rsidRPr="00434AA5" w:rsidRDefault="00934EDE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4.3.</w:t>
      </w:r>
      <w:r w:rsidR="00873B9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723D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аявк</w:t>
      </w:r>
      <w:r w:rsidR="00723D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на участие (форма прилагается)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882B6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</w:t>
      </w: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согласием на обработку персональных данных</w:t>
      </w:r>
      <w:r w:rsidR="00723D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 работы заочного тура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высылаются в адрес </w:t>
      </w:r>
      <w:r w:rsidR="00723D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ргком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тета в </w:t>
      </w:r>
      <w:r w:rsidR="002147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установленные сроки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B3376E" w:rsidRDefault="00934EDE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4.4.</w:t>
      </w:r>
      <w:r w:rsidR="00873B9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Жюри оценивает ответы на вопросы по заранее согласованным кр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териям. При оценке ответов учитывается их правильность и полнота. </w:t>
      </w:r>
    </w:p>
    <w:p w:rsidR="00557AA9" w:rsidRDefault="00557AA9" w:rsidP="00882B6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Теоретический тур включа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ет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15 профильных вопросов по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br/>
      </w:r>
      <w:proofErr w:type="spellStart"/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зооветеринарии</w:t>
      </w:r>
      <w:proofErr w:type="spellEnd"/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 Оценива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ет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ся каждый вопрос по отдельности. Критерии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br/>
        <w:t>оценки: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br/>
        <w:t>1 балл – полный правильный ответ на вопрос.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br/>
        <w:t>0,5 балла – неполный или неточный ответ на вопрос.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br/>
        <w:t>0 баллов – нет ответа или неверный ответ.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br/>
        <w:t>Максимальное количество баллов</w:t>
      </w:r>
      <w:r w:rsidR="00882B6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теоретического тура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– 15.</w:t>
      </w:r>
    </w:p>
    <w:p w:rsidR="00882B69" w:rsidRDefault="00882B69" w:rsidP="0088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Практический тур включает 6 практических заданий из области зо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технии, ветеринарии и ветеринарно-санитарной экспертизы. Каждое задание оценивается по 5-балльной шкале. 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Максимальное количество баллов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практ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ческого тура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30</w:t>
      </w:r>
      <w:r w:rsidRPr="00557A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B3376E" w:rsidRPr="00434AA5" w:rsidRDefault="00D44079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4.5. 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Победители определяются </w:t>
      </w:r>
      <w:r w:rsidR="00934ED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 общей сумме баллов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 Всего определ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я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ется </w:t>
      </w:r>
      <w:r w:rsidR="00882B6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6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призовых мест</w:t>
      </w:r>
      <w:r w:rsidR="00882B6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:</w:t>
      </w:r>
      <w:r w:rsidR="00934ED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одно первое, два вторых и три третьих</w:t>
      </w:r>
      <w:r w:rsidR="00934ED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места</w:t>
      </w:r>
      <w:r w:rsidR="00B3376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934EDE" w:rsidRPr="00434AA5" w:rsidRDefault="00D44079" w:rsidP="00EF38E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4.6. </w:t>
      </w:r>
      <w:r w:rsidR="00934ED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Итоги олимпиады «Здоровье животных – здоровье человека» подв</w:t>
      </w:r>
      <w:r w:rsidR="00934ED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="00934ED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дятся по индивидуальным результатам участников и публикуются на офиц</w:t>
      </w:r>
      <w:r w:rsidR="00934ED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</w:t>
      </w:r>
      <w:r w:rsidR="00934EDE" w:rsidRPr="00434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альном сайте Университета в сети Интернет.</w:t>
      </w:r>
    </w:p>
    <w:p w:rsidR="00D44079" w:rsidRPr="00BA764B" w:rsidRDefault="00D44079" w:rsidP="00EF38EF">
      <w:pPr>
        <w:pStyle w:val="a4"/>
        <w:tabs>
          <w:tab w:val="left" w:pos="17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 xml:space="preserve">4.7. Основаниями для исключения участника из списка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A764B">
        <w:rPr>
          <w:rFonts w:ascii="Times New Roman" w:hAnsi="Times New Roman" w:cs="Times New Roman"/>
          <w:sz w:val="28"/>
          <w:szCs w:val="28"/>
        </w:rPr>
        <w:t xml:space="preserve"> и аннулирования работы могут являться следующие ситуации:</w:t>
      </w:r>
    </w:p>
    <w:p w:rsidR="00D44079" w:rsidRPr="00BA764B" w:rsidRDefault="00D44079" w:rsidP="00EF38EF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16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 xml:space="preserve">работа представлена по истечении времени, отведённого на </w:t>
      </w:r>
      <w:r w:rsidR="00723D90">
        <w:rPr>
          <w:rFonts w:ascii="Times New Roman" w:hAnsi="Times New Roman" w:cs="Times New Roman"/>
          <w:sz w:val="28"/>
          <w:szCs w:val="28"/>
        </w:rPr>
        <w:t xml:space="preserve">ее </w:t>
      </w:r>
      <w:r w:rsidRPr="00BA764B">
        <w:rPr>
          <w:rFonts w:ascii="Times New Roman" w:hAnsi="Times New Roman" w:cs="Times New Roman"/>
          <w:sz w:val="28"/>
          <w:szCs w:val="28"/>
        </w:rPr>
        <w:t>в</w:t>
      </w:r>
      <w:r w:rsidRPr="00BA764B">
        <w:rPr>
          <w:rFonts w:ascii="Times New Roman" w:hAnsi="Times New Roman" w:cs="Times New Roman"/>
          <w:sz w:val="28"/>
          <w:szCs w:val="28"/>
        </w:rPr>
        <w:t>ы</w:t>
      </w:r>
      <w:r w:rsidRPr="00BA764B">
        <w:rPr>
          <w:rFonts w:ascii="Times New Roman" w:hAnsi="Times New Roman" w:cs="Times New Roman"/>
          <w:sz w:val="28"/>
          <w:szCs w:val="28"/>
        </w:rPr>
        <w:t>полнение;</w:t>
      </w:r>
    </w:p>
    <w:p w:rsidR="00D44079" w:rsidRPr="00BA764B" w:rsidRDefault="00D44079" w:rsidP="00EF38EF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16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764B">
        <w:rPr>
          <w:rFonts w:ascii="Times New Roman" w:hAnsi="Times New Roman" w:cs="Times New Roman"/>
          <w:sz w:val="28"/>
          <w:szCs w:val="28"/>
        </w:rPr>
        <w:t>работа выполнена с нарушением требований, предъявляемых к оформлению.</w:t>
      </w:r>
    </w:p>
    <w:p w:rsidR="00494D7B" w:rsidRPr="00373B50" w:rsidRDefault="00494D7B" w:rsidP="00EF38EF">
      <w:pPr>
        <w:pStyle w:val="a4"/>
        <w:tabs>
          <w:tab w:val="left" w:pos="809"/>
          <w:tab w:val="left" w:pos="81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B50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73B50">
        <w:rPr>
          <w:rFonts w:ascii="Times New Roman" w:hAnsi="Times New Roman" w:cs="Times New Roman"/>
          <w:sz w:val="28"/>
          <w:szCs w:val="28"/>
        </w:rPr>
        <w:t xml:space="preserve"> может подать заявление (апелляцию) о своём несогласии с результатом оценивания его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73B50">
        <w:rPr>
          <w:rFonts w:ascii="Times New Roman" w:hAnsi="Times New Roman" w:cs="Times New Roman"/>
          <w:sz w:val="28"/>
          <w:szCs w:val="28"/>
        </w:rPr>
        <w:t>.</w:t>
      </w:r>
    </w:p>
    <w:p w:rsidR="00494D7B" w:rsidRPr="00373B50" w:rsidRDefault="00494D7B" w:rsidP="00EF38EF">
      <w:pPr>
        <w:pStyle w:val="a4"/>
        <w:tabs>
          <w:tab w:val="left" w:pos="809"/>
          <w:tab w:val="left" w:pos="81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373B50">
        <w:rPr>
          <w:rFonts w:ascii="Times New Roman" w:hAnsi="Times New Roman" w:cs="Times New Roman"/>
          <w:sz w:val="28"/>
          <w:szCs w:val="28"/>
        </w:rPr>
        <w:t xml:space="preserve">. При рассмотрении апелляции с несовершеннолетним (до 18-летия) участником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373B50">
        <w:rPr>
          <w:rFonts w:ascii="Times New Roman" w:hAnsi="Times New Roman" w:cs="Times New Roman"/>
          <w:sz w:val="28"/>
          <w:szCs w:val="28"/>
        </w:rPr>
        <w:t xml:space="preserve"> имеет право присутствовать родитель (законный представитель). При этом сопровождающее лицо не принимает участия в разборе и анализе работы, а только контролирует соблюдение прав несове</w:t>
      </w:r>
      <w:r w:rsidRPr="00373B50">
        <w:rPr>
          <w:rFonts w:ascii="Times New Roman" w:hAnsi="Times New Roman" w:cs="Times New Roman"/>
          <w:sz w:val="28"/>
          <w:szCs w:val="28"/>
        </w:rPr>
        <w:t>р</w:t>
      </w:r>
      <w:r w:rsidRPr="00373B50">
        <w:rPr>
          <w:rFonts w:ascii="Times New Roman" w:hAnsi="Times New Roman" w:cs="Times New Roman"/>
          <w:sz w:val="28"/>
          <w:szCs w:val="28"/>
        </w:rPr>
        <w:t xml:space="preserve">шеннолетнего участника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373B50">
        <w:rPr>
          <w:rFonts w:ascii="Times New Roman" w:hAnsi="Times New Roman" w:cs="Times New Roman"/>
          <w:sz w:val="28"/>
          <w:szCs w:val="28"/>
        </w:rPr>
        <w:t>.</w:t>
      </w:r>
    </w:p>
    <w:p w:rsidR="00CC7D0E" w:rsidRDefault="00CC7D0E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8"/>
          <w:lang w:eastAsia="ru-RU"/>
        </w:rPr>
      </w:pPr>
    </w:p>
    <w:p w:rsidR="00563AEF" w:rsidRPr="006F5AB4" w:rsidRDefault="00563AEF" w:rsidP="00EF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</w:pPr>
      <w:r w:rsidRPr="006F5AB4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  <w:t xml:space="preserve">5. </w:t>
      </w:r>
      <w:r w:rsidR="006F5AB4" w:rsidRPr="006F5AB4">
        <w:rPr>
          <w:rFonts w:ascii="Times New Roman" w:hAnsi="Times New Roman" w:cs="Times New Roman"/>
          <w:b/>
          <w:sz w:val="28"/>
          <w:szCs w:val="28"/>
        </w:rPr>
        <w:t xml:space="preserve">Права победителей и призёров </w:t>
      </w:r>
      <w:r w:rsidRPr="006F5AB4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6"/>
          <w:lang w:eastAsia="ru-RU"/>
        </w:rPr>
        <w:t>олимпиады</w:t>
      </w:r>
    </w:p>
    <w:p w:rsidR="003D5CDB" w:rsidRDefault="00563AEF" w:rsidP="00EF38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40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5.1. Победител</w:t>
      </w:r>
      <w:r w:rsid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</w:t>
      </w:r>
      <w:r w:rsidR="003D5CDB" w:rsidRP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занявшие призовые места Олимпиады, автоматически становятся участниками региональной спартакиады «Импульс», по результ</w:t>
      </w:r>
      <w:r w:rsidR="003D5CDB" w:rsidRP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="003D5CDB" w:rsidRP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там которой начисляются дополнительные баллы при поступлении в Униве</w:t>
      </w:r>
      <w:r w:rsidR="003D5CDB" w:rsidRP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</w:t>
      </w:r>
      <w:r w:rsidR="003D5CDB" w:rsidRP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ситет в качестве дополнительных достижений (до 10 баллов)</w:t>
      </w:r>
    </w:p>
    <w:p w:rsidR="00563AEF" w:rsidRPr="00D44079" w:rsidRDefault="00563AEF" w:rsidP="00EF38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40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5.2. Все остальные участники получают сертификат участника олимпи</w:t>
      </w:r>
      <w:r w:rsidRPr="00D440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Pr="00D440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ды «Здоровье животных – здоровье человека»</w:t>
      </w:r>
      <w:r w:rsidR="00F652F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 указанием количества набра</w:t>
      </w:r>
      <w:r w:rsidR="00F652F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</w:t>
      </w:r>
      <w:r w:rsidR="00F652F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ных балов</w:t>
      </w:r>
      <w:r w:rsidRPr="00D440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076D96" w:rsidRPr="00D44079" w:rsidRDefault="00076D96" w:rsidP="00EF38E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5.3.</w:t>
      </w:r>
      <w:r w:rsidR="00D44079"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Победител</w:t>
      </w:r>
      <w:r w:rsid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и </w:t>
      </w: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 участники конкурса</w:t>
      </w:r>
      <w:r w:rsidR="000D03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r w:rsidR="00F652F6"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набравшие пороговое колич</w:t>
      </w:r>
      <w:r w:rsidR="00F652F6"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е</w:t>
      </w:r>
      <w:r w:rsidR="00F652F6"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ство баллов</w:t>
      </w:r>
      <w:r w:rsid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имеют приоритет </w:t>
      </w:r>
      <w:r w:rsidR="00F652F6"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при </w:t>
      </w: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поступлени</w:t>
      </w:r>
      <w:r w:rsidR="00F652F6"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</w:t>
      </w: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на соответствующее напра</w:t>
      </w: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</w:t>
      </w: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ление факультета ветеринарной медицины и технологии животноводства по сравнению с другими абитуриентами при равной сумме баллов ЕГЭ (как и</w:t>
      </w: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</w:t>
      </w:r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дивидуальное достижение) в соответствии с законодательством Российской Федерации и Правилами приема студентов в ФГБОУ </w:t>
      </w:r>
      <w:proofErr w:type="gramStart"/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ВО</w:t>
      </w:r>
      <w:proofErr w:type="gramEnd"/>
      <w:r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Воронежский ГАУ.</w:t>
      </w:r>
    </w:p>
    <w:p w:rsidR="00563AEF" w:rsidRPr="00D44079" w:rsidRDefault="00076D96" w:rsidP="00EF38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440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5.4. Наставники победителя и призеров олимпиады «Здоровье животных – здоровье человека» награждаются благодарственным письмом, получают возможность участия в конференциях, проводимых факультетом, проведения совместно с преподавателями факультета научно-исследовательской работы в лабораториях ВГАУ и публикации результатов. </w:t>
      </w:r>
    </w:p>
    <w:p w:rsidR="00563AEF" w:rsidRDefault="00563AEF" w:rsidP="00EF38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8"/>
          <w:lang w:eastAsia="ru-RU"/>
        </w:rPr>
      </w:pPr>
    </w:p>
    <w:p w:rsidR="00762BBA" w:rsidRDefault="00762BBA" w:rsidP="00EF38EF">
      <w:pPr>
        <w:pStyle w:val="a4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8"/>
          <w:lang w:eastAsia="ru-RU"/>
        </w:rPr>
      </w:pPr>
    </w:p>
    <w:p w:rsidR="00D922AC" w:rsidRPr="00BF7649" w:rsidRDefault="00762BBA" w:rsidP="00EF38EF">
      <w:pPr>
        <w:pStyle w:val="a4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ОТВЕТСТВЕН</w:t>
      </w:r>
      <w:r w:rsidR="00D922AC" w:rsidRP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НЫЙ</w:t>
      </w:r>
      <w:r w:rsidR="00AB24CC" w:rsidRPr="003D5C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ИСПОЛНИТЕЛЬ</w:t>
      </w:r>
      <w:r w:rsidR="00AB24CC" w:rsidRPr="00BF764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</w:t>
      </w:r>
    </w:p>
    <w:sectPr w:rsidR="00D922AC" w:rsidRPr="00BF7649" w:rsidSect="00762BBA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A6" w:rsidRDefault="000932A6" w:rsidP="00D6417F">
      <w:pPr>
        <w:spacing w:after="0" w:line="240" w:lineRule="auto"/>
      </w:pPr>
      <w:r>
        <w:separator/>
      </w:r>
    </w:p>
  </w:endnote>
  <w:endnote w:type="continuationSeparator" w:id="0">
    <w:p w:rsidR="000932A6" w:rsidRDefault="000932A6" w:rsidP="00D6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A6" w:rsidRDefault="000932A6" w:rsidP="00D6417F">
      <w:pPr>
        <w:spacing w:after="0" w:line="240" w:lineRule="auto"/>
      </w:pPr>
      <w:r>
        <w:separator/>
      </w:r>
    </w:p>
  </w:footnote>
  <w:footnote w:type="continuationSeparator" w:id="0">
    <w:p w:rsidR="000932A6" w:rsidRDefault="000932A6" w:rsidP="00D6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7588"/>
    </w:tblGrid>
    <w:tr w:rsidR="00762BBA" w:rsidRPr="00762BBA" w:rsidTr="00762BBA">
      <w:tc>
        <w:tcPr>
          <w:tcW w:w="1983" w:type="dxa"/>
          <w:vAlign w:val="bottom"/>
        </w:tcPr>
        <w:p w:rsidR="00762BBA" w:rsidRPr="00762BBA" w:rsidRDefault="00762BBA" w:rsidP="00762BBA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0"/>
              <w:szCs w:val="24"/>
              <w:lang w:eastAsia="ru-RU"/>
            </w:rPr>
          </w:pPr>
        </w:p>
      </w:tc>
      <w:tc>
        <w:tcPr>
          <w:tcW w:w="7588" w:type="dxa"/>
        </w:tcPr>
        <w:p w:rsidR="00762BBA" w:rsidRPr="00762BBA" w:rsidRDefault="00762BBA" w:rsidP="00762BB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</w:tr>
  </w:tbl>
  <w:p w:rsidR="00762BBA" w:rsidRDefault="00762B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3B2"/>
    <w:multiLevelType w:val="multilevel"/>
    <w:tmpl w:val="E5A8F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B17204D"/>
    <w:multiLevelType w:val="singleLevel"/>
    <w:tmpl w:val="A4E0BC88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19645059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02" w:hanging="12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240B7C8F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340" w:hanging="12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29E44835"/>
    <w:multiLevelType w:val="multilevel"/>
    <w:tmpl w:val="A10A9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CF00E4A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340" w:hanging="12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52C17845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02" w:hanging="12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6CBE7783"/>
    <w:multiLevelType w:val="multilevel"/>
    <w:tmpl w:val="59CA01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253" w:hanging="12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7AFD0CE9"/>
    <w:multiLevelType w:val="hybridMultilevel"/>
    <w:tmpl w:val="F1EA580C"/>
    <w:lvl w:ilvl="0" w:tplc="285A8E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F0C"/>
    <w:rsid w:val="00010E62"/>
    <w:rsid w:val="000328E4"/>
    <w:rsid w:val="00043F2A"/>
    <w:rsid w:val="00061483"/>
    <w:rsid w:val="00074E1E"/>
    <w:rsid w:val="00076D96"/>
    <w:rsid w:val="000932A6"/>
    <w:rsid w:val="00096A38"/>
    <w:rsid w:val="000B74B3"/>
    <w:rsid w:val="000D0321"/>
    <w:rsid w:val="000D10F6"/>
    <w:rsid w:val="000D3BC6"/>
    <w:rsid w:val="000D72B9"/>
    <w:rsid w:val="001823C6"/>
    <w:rsid w:val="00187951"/>
    <w:rsid w:val="001C3169"/>
    <w:rsid w:val="001D3072"/>
    <w:rsid w:val="001D6E5E"/>
    <w:rsid w:val="00214717"/>
    <w:rsid w:val="0022219E"/>
    <w:rsid w:val="00242476"/>
    <w:rsid w:val="00292253"/>
    <w:rsid w:val="002B3509"/>
    <w:rsid w:val="002B4856"/>
    <w:rsid w:val="002B69EE"/>
    <w:rsid w:val="002C1F19"/>
    <w:rsid w:val="002C3665"/>
    <w:rsid w:val="002E27A6"/>
    <w:rsid w:val="002F0C82"/>
    <w:rsid w:val="002F31A1"/>
    <w:rsid w:val="0034271C"/>
    <w:rsid w:val="00370DE0"/>
    <w:rsid w:val="003776FC"/>
    <w:rsid w:val="003915A7"/>
    <w:rsid w:val="003D5CDB"/>
    <w:rsid w:val="00406404"/>
    <w:rsid w:val="00422E0A"/>
    <w:rsid w:val="00434AA5"/>
    <w:rsid w:val="004525CE"/>
    <w:rsid w:val="004529B0"/>
    <w:rsid w:val="00477192"/>
    <w:rsid w:val="00494D7B"/>
    <w:rsid w:val="005008D7"/>
    <w:rsid w:val="00521254"/>
    <w:rsid w:val="00523CF3"/>
    <w:rsid w:val="005413D0"/>
    <w:rsid w:val="00557AA9"/>
    <w:rsid w:val="00563AEF"/>
    <w:rsid w:val="005A17E3"/>
    <w:rsid w:val="005A67D2"/>
    <w:rsid w:val="005A6CF4"/>
    <w:rsid w:val="005B77CD"/>
    <w:rsid w:val="005F626F"/>
    <w:rsid w:val="0061591B"/>
    <w:rsid w:val="0062673F"/>
    <w:rsid w:val="0067626F"/>
    <w:rsid w:val="006A1D50"/>
    <w:rsid w:val="006A1E12"/>
    <w:rsid w:val="006C29AB"/>
    <w:rsid w:val="006D2379"/>
    <w:rsid w:val="006D2D5B"/>
    <w:rsid w:val="006E26D5"/>
    <w:rsid w:val="006F5AB4"/>
    <w:rsid w:val="00723D90"/>
    <w:rsid w:val="00744AC2"/>
    <w:rsid w:val="00762BBA"/>
    <w:rsid w:val="007640FA"/>
    <w:rsid w:val="00771D44"/>
    <w:rsid w:val="007873F6"/>
    <w:rsid w:val="007C1C7A"/>
    <w:rsid w:val="00830217"/>
    <w:rsid w:val="008561C9"/>
    <w:rsid w:val="00873B9C"/>
    <w:rsid w:val="00882B69"/>
    <w:rsid w:val="008F00B7"/>
    <w:rsid w:val="008F6CE0"/>
    <w:rsid w:val="0093417D"/>
    <w:rsid w:val="00934EDE"/>
    <w:rsid w:val="0093536E"/>
    <w:rsid w:val="009469DE"/>
    <w:rsid w:val="00953ECD"/>
    <w:rsid w:val="00955E81"/>
    <w:rsid w:val="0095652D"/>
    <w:rsid w:val="009618DE"/>
    <w:rsid w:val="009D1F6F"/>
    <w:rsid w:val="00A20173"/>
    <w:rsid w:val="00A232F3"/>
    <w:rsid w:val="00A26DAB"/>
    <w:rsid w:val="00A84F4B"/>
    <w:rsid w:val="00AA5EFE"/>
    <w:rsid w:val="00AB24CC"/>
    <w:rsid w:val="00AB6AEC"/>
    <w:rsid w:val="00AC633E"/>
    <w:rsid w:val="00AD53E2"/>
    <w:rsid w:val="00AF6FBD"/>
    <w:rsid w:val="00B322C9"/>
    <w:rsid w:val="00B3376E"/>
    <w:rsid w:val="00B54EB4"/>
    <w:rsid w:val="00B75F69"/>
    <w:rsid w:val="00B819E1"/>
    <w:rsid w:val="00B96F26"/>
    <w:rsid w:val="00BA000A"/>
    <w:rsid w:val="00BA3362"/>
    <w:rsid w:val="00BB299D"/>
    <w:rsid w:val="00BB4B24"/>
    <w:rsid w:val="00BC244A"/>
    <w:rsid w:val="00BD2579"/>
    <w:rsid w:val="00BD5C9F"/>
    <w:rsid w:val="00BE4707"/>
    <w:rsid w:val="00BF7649"/>
    <w:rsid w:val="00C06DE4"/>
    <w:rsid w:val="00C36860"/>
    <w:rsid w:val="00C72F0C"/>
    <w:rsid w:val="00C74027"/>
    <w:rsid w:val="00C92BAB"/>
    <w:rsid w:val="00C95C28"/>
    <w:rsid w:val="00CA2FB7"/>
    <w:rsid w:val="00CB3208"/>
    <w:rsid w:val="00CB654F"/>
    <w:rsid w:val="00CC7D0E"/>
    <w:rsid w:val="00CF3892"/>
    <w:rsid w:val="00D0747B"/>
    <w:rsid w:val="00D275A6"/>
    <w:rsid w:val="00D40E5E"/>
    <w:rsid w:val="00D41092"/>
    <w:rsid w:val="00D44079"/>
    <w:rsid w:val="00D61A2C"/>
    <w:rsid w:val="00D6417F"/>
    <w:rsid w:val="00D65867"/>
    <w:rsid w:val="00D82B06"/>
    <w:rsid w:val="00D922AC"/>
    <w:rsid w:val="00D96AA0"/>
    <w:rsid w:val="00DA7299"/>
    <w:rsid w:val="00DE617E"/>
    <w:rsid w:val="00E0368C"/>
    <w:rsid w:val="00E313CF"/>
    <w:rsid w:val="00E450C1"/>
    <w:rsid w:val="00E520C0"/>
    <w:rsid w:val="00E61614"/>
    <w:rsid w:val="00E80541"/>
    <w:rsid w:val="00EC2733"/>
    <w:rsid w:val="00ED72EA"/>
    <w:rsid w:val="00EF38EF"/>
    <w:rsid w:val="00EF6D24"/>
    <w:rsid w:val="00F10CA2"/>
    <w:rsid w:val="00F17A41"/>
    <w:rsid w:val="00F30487"/>
    <w:rsid w:val="00F51D64"/>
    <w:rsid w:val="00F652F6"/>
    <w:rsid w:val="00F9574C"/>
    <w:rsid w:val="00FB7392"/>
    <w:rsid w:val="00FD096D"/>
    <w:rsid w:val="00FD7AAE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72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C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7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417F"/>
  </w:style>
  <w:style w:type="paragraph" w:styleId="aa">
    <w:name w:val="footer"/>
    <w:basedOn w:val="a"/>
    <w:link w:val="ab"/>
    <w:uiPriority w:val="99"/>
    <w:unhideWhenUsed/>
    <w:rsid w:val="00D6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417F"/>
  </w:style>
  <w:style w:type="character" w:styleId="ac">
    <w:name w:val="Hyperlink"/>
    <w:basedOn w:val="a0"/>
    <w:uiPriority w:val="99"/>
    <w:unhideWhenUsed/>
    <w:rsid w:val="00F17A41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72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7299"/>
  </w:style>
  <w:style w:type="paragraph" w:customStyle="1" w:styleId="TableParagraph">
    <w:name w:val="Table Paragraph"/>
    <w:basedOn w:val="a"/>
    <w:uiPriority w:val="1"/>
    <w:qFormat/>
    <w:rsid w:val="00F51D64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s.vsa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it.vsa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ews.vsa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it.vsa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7E29-F2CE-4EBA-AB35-A173588B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zaitceva</dc:creator>
  <cp:lastModifiedBy>feb2504</cp:lastModifiedBy>
  <cp:revision>16</cp:revision>
  <cp:lastPrinted>2019-01-24T10:03:00Z</cp:lastPrinted>
  <dcterms:created xsi:type="dcterms:W3CDTF">2020-01-21T03:40:00Z</dcterms:created>
  <dcterms:modified xsi:type="dcterms:W3CDTF">2024-02-26T08:57:00Z</dcterms:modified>
</cp:coreProperties>
</file>